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DF3D9"/>
  <w:body>
    <w:p w:rsidR="00000000" w:rsidDel="00000000" w:rsidP="00000000" w:rsidRDefault="00000000" w:rsidRPr="00000000" w14:paraId="00000001">
      <w:pPr>
        <w:pStyle w:val="Heading1"/>
        <w:keepNext w:val="0"/>
        <w:keepLines w:val="0"/>
        <w:spacing w:before="480" w:line="240" w:lineRule="auto"/>
        <w:jc w:val="left"/>
        <w:rPr>
          <w:rFonts w:ascii="Poppins" w:cs="Poppins" w:eastAsia="Poppins" w:hAnsi="Poppins"/>
          <w:b w:val="1"/>
          <w:color w:val="16254c"/>
          <w:sz w:val="38"/>
          <w:szCs w:val="38"/>
        </w:rPr>
      </w:pPr>
      <w:bookmarkStart w:colFirst="0" w:colLast="0" w:name="_w7v7rs8aae6w" w:id="0"/>
      <w:bookmarkEnd w:id="0"/>
      <w:r w:rsidDel="00000000" w:rsidR="00000000" w:rsidRPr="00000000">
        <w:rPr>
          <w:rFonts w:ascii="Poppins" w:cs="Poppins" w:eastAsia="Poppins" w:hAnsi="Poppins"/>
          <w:b w:val="1"/>
          <w:color w:val="16254c"/>
          <w:sz w:val="38"/>
          <w:szCs w:val="38"/>
        </w:rPr>
        <w:drawing>
          <wp:inline distB="114300" distT="114300" distL="114300" distR="114300">
            <wp:extent cx="1589912" cy="1633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89912" cy="1633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240" w:lineRule="auto"/>
        <w:jc w:val="left"/>
        <w:rPr>
          <w:rFonts w:ascii="Poppins" w:cs="Poppins" w:eastAsia="Poppins" w:hAnsi="Poppins"/>
          <w:b w:val="1"/>
          <w:color w:val="16254c"/>
          <w:sz w:val="38"/>
          <w:szCs w:val="38"/>
        </w:rPr>
      </w:pPr>
      <w:bookmarkStart w:colFirst="0" w:colLast="0" w:name="_y8hqk2e5wdva" w:id="1"/>
      <w:bookmarkEnd w:id="1"/>
      <w:r w:rsidDel="00000000" w:rsidR="00000000" w:rsidRPr="00000000">
        <w:rPr>
          <w:rFonts w:ascii="Poppins" w:cs="Poppins" w:eastAsia="Poppins" w:hAnsi="Poppins"/>
          <w:b w:val="1"/>
          <w:color w:val="16254c"/>
          <w:sz w:val="38"/>
          <w:szCs w:val="38"/>
          <w:rtl w:val="0"/>
        </w:rPr>
        <w:t xml:space="preserve">Future Makers: 20 Under 20</w:t>
      </w:r>
      <w:r w:rsidDel="00000000" w:rsidR="00000000" w:rsidRPr="00000000">
        <w:rPr>
          <w:rFonts w:ascii="Poppins" w:cs="Poppins" w:eastAsia="Poppins" w:hAnsi="Poppins"/>
          <w:b w:val="1"/>
          <w:color w:val="16254c"/>
          <w:sz w:val="38"/>
          <w:szCs w:val="38"/>
          <w:rtl w:val="0"/>
        </w:rPr>
        <w:t xml:space="preserve"> - Nomination Prep Pack</w:t>
      </w:r>
    </w:p>
    <w:p w:rsidR="00000000" w:rsidDel="00000000" w:rsidP="00000000" w:rsidRDefault="00000000" w:rsidRPr="00000000" w14:paraId="00000003">
      <w:pPr>
        <w:spacing w:after="240" w:before="240" w:lineRule="auto"/>
        <w:rPr>
          <w:rFonts w:ascii="Poppins" w:cs="Poppins" w:eastAsia="Poppins" w:hAnsi="Poppins"/>
          <w:b w:val="1"/>
          <w:color w:val="16254c"/>
          <w:u w:val="single"/>
        </w:rPr>
      </w:pPr>
      <w:r w:rsidDel="00000000" w:rsidR="00000000" w:rsidRPr="00000000">
        <w:rPr>
          <w:rFonts w:ascii="Poppins" w:cs="Poppins" w:eastAsia="Poppins" w:hAnsi="Poppins"/>
          <w:i w:val="1"/>
          <w:color w:val="16254c"/>
          <w:rtl w:val="0"/>
        </w:rPr>
        <w:t xml:space="preserve">Recognising the most inspiring young people across the UK who are already reshaping the world of work, before they’ve even turned 20</w:t>
      </w:r>
      <w:r w:rsidDel="00000000" w:rsidR="00000000" w:rsidRPr="00000000">
        <w:rPr>
          <w:rFonts w:ascii="Poppins" w:cs="Poppins" w:eastAsia="Poppins" w:hAnsi="Poppins"/>
          <w:i w:val="1"/>
          <w:color w:val="16254c"/>
          <w:rtl w:val="0"/>
        </w:rPr>
        <w:br w:type="textWrapping"/>
        <w:br w:type="textWrapping"/>
        <w:t xml:space="preserve">This pack is your offline workspace - a place to gather key information and practise your answers before copying them into the official </w:t>
      </w:r>
      <w:hyperlink r:id="rId7">
        <w:r w:rsidDel="00000000" w:rsidR="00000000" w:rsidRPr="00000000">
          <w:rPr>
            <w:rFonts w:ascii="Poppins" w:cs="Poppins" w:eastAsia="Poppins" w:hAnsi="Poppins"/>
            <w:i w:val="1"/>
            <w:color w:val="1155cc"/>
            <w:u w:val="single"/>
            <w:rtl w:val="0"/>
          </w:rPr>
          <w:t xml:space="preserve">Typeform</w:t>
        </w:r>
      </w:hyperlink>
      <w:r w:rsidDel="00000000" w:rsidR="00000000" w:rsidRPr="00000000">
        <w:rPr>
          <w:rFonts w:ascii="Poppins" w:cs="Poppins" w:eastAsia="Poppins" w:hAnsi="Poppins"/>
          <w:i w:val="1"/>
          <w:color w:val="16254c"/>
          <w:rtl w:val="0"/>
        </w:rPr>
        <w:t xml:space="preserve"> submission.</w:t>
      </w:r>
      <w:r w:rsidDel="00000000" w:rsidR="00000000" w:rsidRPr="00000000">
        <w:rPr>
          <w:rFonts w:ascii="Poppins" w:cs="Poppins" w:eastAsia="Poppins" w:hAnsi="Poppins"/>
          <w:color w:val="16254c"/>
          <w:rtl w:val="0"/>
        </w:rPr>
        <w:br w:type="textWrapping"/>
        <w:br w:type="textWrapping"/>
      </w:r>
      <w:r w:rsidDel="00000000" w:rsidR="00000000" w:rsidRPr="00000000">
        <w:rPr>
          <w:rFonts w:ascii="Poppins" w:cs="Poppins" w:eastAsia="Poppins" w:hAnsi="Poppins"/>
          <w:b w:val="1"/>
          <w:color w:val="16254c"/>
          <w:u w:val="single"/>
          <w:rtl w:val="0"/>
        </w:rPr>
        <w:t xml:space="preserve">Purpose of The 20 under 20 list</w:t>
      </w:r>
    </w:p>
    <w:p w:rsidR="00000000" w:rsidDel="00000000" w:rsidP="00000000" w:rsidRDefault="00000000" w:rsidRPr="00000000" w14:paraId="00000004">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The Future Makers: 20 Under 20 list recognises the most inspiring young people across the UK who are already reshaping the world of work, before they’ve even turned 20. </w:t>
      </w:r>
    </w:p>
    <w:p w:rsidR="00000000" w:rsidDel="00000000" w:rsidP="00000000" w:rsidRDefault="00000000" w:rsidRPr="00000000" w14:paraId="00000005">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Whether you’re nominating yourself, a student, or a young person you know, this is your chance to showcase an impact that is meaningful, measurable, and inspiring.</w: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rFonts w:ascii="Poppins" w:cs="Poppins" w:eastAsia="Poppins" w:hAnsi="Poppins"/>
          <w:b w:val="1"/>
          <w:color w:val="16254c"/>
          <w:sz w:val="22"/>
          <w:szCs w:val="22"/>
          <w:u w:val="single"/>
        </w:rPr>
      </w:pPr>
      <w:bookmarkStart w:colFirst="0" w:colLast="0" w:name="_wlnuduugc7dy" w:id="2"/>
      <w:bookmarkEnd w:id="2"/>
      <w:r w:rsidDel="00000000" w:rsidR="00000000" w:rsidRPr="00000000">
        <w:rPr>
          <w:rFonts w:ascii="Poppins" w:cs="Poppins" w:eastAsia="Poppins" w:hAnsi="Poppins"/>
          <w:b w:val="1"/>
          <w:color w:val="16254c"/>
          <w:sz w:val="22"/>
          <w:szCs w:val="22"/>
          <w:u w:val="single"/>
          <w:rtl w:val="0"/>
        </w:rPr>
        <w:t xml:space="preserve">Why nominate?</w:t>
      </w:r>
    </w:p>
    <w:p w:rsidR="00000000" w:rsidDel="00000000" w:rsidP="00000000" w:rsidRDefault="00000000" w:rsidRPr="00000000" w14:paraId="00000007">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Being featured in 20 Under 20 provides:</w:t>
      </w:r>
    </w:p>
    <w:p w:rsidR="00000000" w:rsidDel="00000000" w:rsidP="00000000" w:rsidRDefault="00000000" w:rsidRPr="00000000" w14:paraId="00000008">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b w:val="1"/>
          <w:color w:val="16254c"/>
          <w:rtl w:val="0"/>
        </w:rPr>
        <w:t xml:space="preserve">National recognition</w:t>
      </w:r>
      <w:r w:rsidDel="00000000" w:rsidR="00000000" w:rsidRPr="00000000">
        <w:rPr>
          <w:rFonts w:ascii="Poppins" w:cs="Poppins" w:eastAsia="Poppins" w:hAnsi="Poppins"/>
          <w:color w:val="16254c"/>
          <w:rtl w:val="0"/>
        </w:rPr>
        <w:t xml:space="preserve"> – Your story, or the story of someone you nominate, will be shared across Springpod’s network of 100+ leading employers, educators, and community partners.</w:t>
      </w:r>
    </w:p>
    <w:p w:rsidR="00000000" w:rsidDel="00000000" w:rsidP="00000000" w:rsidRDefault="00000000" w:rsidRPr="00000000" w14:paraId="00000009">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b w:val="1"/>
          <w:color w:val="16254c"/>
          <w:rtl w:val="0"/>
        </w:rPr>
        <w:t xml:space="preserve">Inspiration for others</w:t>
      </w:r>
      <w:r w:rsidDel="00000000" w:rsidR="00000000" w:rsidRPr="00000000">
        <w:rPr>
          <w:rFonts w:ascii="Poppins" w:cs="Poppins" w:eastAsia="Poppins" w:hAnsi="Poppins"/>
          <w:color w:val="16254c"/>
          <w:rtl w:val="0"/>
        </w:rPr>
        <w:t xml:space="preserve"> – Highlighting achievements motivates peers and other young people to take action.</w:t>
      </w:r>
    </w:p>
    <w:p w:rsidR="00000000" w:rsidDel="00000000" w:rsidP="00000000" w:rsidRDefault="00000000" w:rsidRPr="00000000" w14:paraId="0000000A">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b w:val="1"/>
          <w:color w:val="16254c"/>
          <w:rtl w:val="0"/>
        </w:rPr>
        <w:t xml:space="preserve">A personal brand boost</w:t>
      </w:r>
      <w:r w:rsidDel="00000000" w:rsidR="00000000" w:rsidRPr="00000000">
        <w:rPr>
          <w:rFonts w:ascii="Poppins" w:cs="Poppins" w:eastAsia="Poppins" w:hAnsi="Poppins"/>
          <w:color w:val="16254c"/>
          <w:rtl w:val="0"/>
        </w:rPr>
        <w:t xml:space="preserve"> – Recognition is valuable for CVs, UCAS applications, or early careers opportunities.</w:t>
      </w:r>
    </w:p>
    <w:p w:rsidR="00000000" w:rsidDel="00000000" w:rsidP="00000000" w:rsidRDefault="00000000" w:rsidRPr="00000000" w14:paraId="0000000B">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b w:val="1"/>
          <w:color w:val="16254c"/>
          <w:rtl w:val="0"/>
        </w:rPr>
        <w:t xml:space="preserve">Awards celebration</w:t>
      </w:r>
      <w:r w:rsidDel="00000000" w:rsidR="00000000" w:rsidRPr="00000000">
        <w:rPr>
          <w:rFonts w:ascii="Poppins" w:cs="Poppins" w:eastAsia="Poppins" w:hAnsi="Poppins"/>
          <w:color w:val="16254c"/>
          <w:rtl w:val="0"/>
        </w:rPr>
        <w:t xml:space="preserve"> – Winners are invited to the Springpod Impact Awards in London, with travel and accommodation covered.</w:t>
      </w:r>
    </w:p>
    <w:p w:rsidR="00000000" w:rsidDel="00000000" w:rsidP="00000000" w:rsidRDefault="00000000" w:rsidRPr="00000000" w14:paraId="0000000C">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b w:val="1"/>
          <w:color w:val="16254c"/>
          <w:rtl w:val="0"/>
        </w:rPr>
        <w:t xml:space="preserve">Free to enter</w:t>
      </w:r>
      <w:r w:rsidDel="00000000" w:rsidR="00000000" w:rsidRPr="00000000">
        <w:rPr>
          <w:rFonts w:ascii="Poppins" w:cs="Poppins" w:eastAsia="Poppins" w:hAnsi="Poppins"/>
          <w:color w:val="16254c"/>
          <w:rtl w:val="0"/>
        </w:rPr>
        <w:t xml:space="preserve"> – No costs involved; just share your story or nominate someone who’s making a difference!</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rFonts w:ascii="Poppins" w:cs="Poppins" w:eastAsia="Poppins" w:hAnsi="Poppins"/>
          <w:b w:val="1"/>
          <w:color w:val="16254c"/>
          <w:sz w:val="22"/>
          <w:szCs w:val="22"/>
          <w:u w:val="single"/>
        </w:rPr>
      </w:pPr>
      <w:bookmarkStart w:colFirst="0" w:colLast="0" w:name="_5vmna2cjxoxz" w:id="3"/>
      <w:bookmarkEnd w:id="3"/>
      <w:r w:rsidDel="00000000" w:rsidR="00000000" w:rsidRPr="00000000">
        <w:rPr>
          <w:rFonts w:ascii="Poppins" w:cs="Poppins" w:eastAsia="Poppins" w:hAnsi="Poppins"/>
          <w:b w:val="1"/>
          <w:color w:val="16254c"/>
          <w:sz w:val="22"/>
          <w:szCs w:val="22"/>
          <w:u w:val="single"/>
          <w:rtl w:val="0"/>
        </w:rPr>
        <w:t xml:space="preserve">Tips for a Strong Entry</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rFonts w:ascii="Poppins" w:cs="Poppins" w:eastAsia="Poppins" w:hAnsi="Poppins"/>
          <w:b w:val="1"/>
          <w:color w:val="16254c"/>
          <w:rtl w:val="0"/>
        </w:rPr>
        <w:t xml:space="preserve">Be specific</w:t>
      </w:r>
      <w:r w:rsidDel="00000000" w:rsidR="00000000" w:rsidRPr="00000000">
        <w:rPr>
          <w:rFonts w:ascii="Poppins" w:cs="Poppins" w:eastAsia="Poppins" w:hAnsi="Poppins"/>
          <w:color w:val="16254c"/>
          <w:rtl w:val="0"/>
        </w:rPr>
        <w:t xml:space="preserve"> – Share clear examples of what you did and why it mattered. If you have numbers, great — but smaller wins count too.</w:t>
        <w:br w:type="textWrapping"/>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Fonts w:ascii="Poppins" w:cs="Poppins" w:eastAsia="Poppins" w:hAnsi="Poppins"/>
          <w:b w:val="1"/>
          <w:color w:val="16254c"/>
          <w:rtl w:val="0"/>
        </w:rPr>
        <w:t xml:space="preserve">Show outcomes</w:t>
      </w:r>
      <w:r w:rsidDel="00000000" w:rsidR="00000000" w:rsidRPr="00000000">
        <w:rPr>
          <w:rFonts w:ascii="Poppins" w:cs="Poppins" w:eastAsia="Poppins" w:hAnsi="Poppins"/>
          <w:color w:val="16254c"/>
          <w:rtl w:val="0"/>
        </w:rPr>
        <w:t xml:space="preserve"> – Focus on what changed because of your actions. Did you inspire others? Improve something at school? Support your community? Create an opportunity for yourself that wouldn’t otherwise be available? </w:t>
        <w:br w:type="textWrapping"/>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Fonts w:ascii="Poppins" w:cs="Poppins" w:eastAsia="Poppins" w:hAnsi="Poppins"/>
          <w:b w:val="1"/>
          <w:color w:val="16254c"/>
          <w:rtl w:val="0"/>
        </w:rPr>
        <w:t xml:space="preserve">Keep it clear</w:t>
      </w:r>
      <w:r w:rsidDel="00000000" w:rsidR="00000000" w:rsidRPr="00000000">
        <w:rPr>
          <w:rFonts w:ascii="Poppins" w:cs="Poppins" w:eastAsia="Poppins" w:hAnsi="Poppins"/>
          <w:color w:val="16254c"/>
          <w:rtl w:val="0"/>
        </w:rPr>
        <w:t xml:space="preserve"> – Respect word limits and keep answers simple, sharp, and easy to understand.</w:t>
        <w:br w:type="textWrapping"/>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rFonts w:ascii="Poppins" w:cs="Poppins" w:eastAsia="Poppins" w:hAnsi="Poppins"/>
          <w:b w:val="1"/>
          <w:color w:val="16254c"/>
          <w:rtl w:val="0"/>
        </w:rPr>
        <w:t xml:space="preserve">Bring it to life</w:t>
      </w:r>
      <w:r w:rsidDel="00000000" w:rsidR="00000000" w:rsidRPr="00000000">
        <w:rPr>
          <w:rFonts w:ascii="Poppins" w:cs="Poppins" w:eastAsia="Poppins" w:hAnsi="Poppins"/>
          <w:color w:val="16254c"/>
          <w:rtl w:val="0"/>
        </w:rPr>
        <w:t xml:space="preserve"> – Use stories, quotes, or personal experiences. If you have photos or videos, you can share those too.</w: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rFonts w:ascii="Poppins" w:cs="Poppins" w:eastAsia="Poppins" w:hAnsi="Poppins"/>
          <w:b w:val="1"/>
          <w:color w:val="16254c"/>
          <w:sz w:val="34"/>
          <w:szCs w:val="34"/>
        </w:rPr>
      </w:pPr>
      <w:bookmarkStart w:colFirst="0" w:colLast="0" w:name="_coxhbunwbxpt" w:id="4"/>
      <w:bookmarkEnd w:id="4"/>
      <w:r w:rsidDel="00000000" w:rsidR="00000000" w:rsidRPr="00000000">
        <w:rPr>
          <w:rFonts w:ascii="Poppins" w:cs="Poppins" w:eastAsia="Poppins" w:hAnsi="Poppins"/>
          <w:b w:val="1"/>
          <w:color w:val="16254c"/>
          <w:sz w:val="22"/>
          <w:szCs w:val="22"/>
          <w:u w:val="single"/>
          <w:rtl w:val="0"/>
        </w:rPr>
        <w:t xml:space="preserve">Why this pack?</w:t>
      </w:r>
      <w:r w:rsidDel="00000000" w:rsidR="00000000" w:rsidRPr="00000000">
        <w:rPr>
          <w:rtl w:val="0"/>
        </w:rPr>
      </w:r>
    </w:p>
    <w:p w:rsidR="00000000" w:rsidDel="00000000" w:rsidP="00000000" w:rsidRDefault="00000000" w:rsidRPr="00000000" w14:paraId="00000013">
      <w:pPr>
        <w:spacing w:after="240" w:before="240" w:lineRule="auto"/>
        <w:rPr>
          <w:rFonts w:ascii="Poppins" w:cs="Poppins" w:eastAsia="Poppins" w:hAnsi="Poppins"/>
          <w:color w:val="16254c"/>
        </w:rPr>
      </w:pPr>
      <w:r w:rsidDel="00000000" w:rsidR="00000000" w:rsidRPr="00000000">
        <w:rPr>
          <w:rFonts w:ascii="Poppins" w:cs="Poppins" w:eastAsia="Poppins" w:hAnsi="Poppins"/>
          <w:color w:val="16254c"/>
          <w:rtl w:val="0"/>
        </w:rPr>
        <w:t xml:space="preserve">The 20 Under 20 submission is hosted on Typeform. You cannot save and return later, so this prep pack allows you to:</w:t>
      </w:r>
    </w:p>
    <w:p w:rsidR="00000000" w:rsidDel="00000000" w:rsidP="00000000" w:rsidRDefault="00000000" w:rsidRPr="00000000" w14:paraId="00000014">
      <w:pPr>
        <w:numPr>
          <w:ilvl w:val="0"/>
          <w:numId w:val="3"/>
        </w:numPr>
        <w:spacing w:after="0" w:afterAutospacing="0" w:before="240" w:lineRule="auto"/>
        <w:ind w:left="720" w:hanging="360"/>
        <w:rPr>
          <w:rFonts w:ascii="Poppins" w:cs="Poppins" w:eastAsia="Poppins" w:hAnsi="Poppins"/>
          <w:color w:val="16254c"/>
        </w:rPr>
      </w:pPr>
      <w:r w:rsidDel="00000000" w:rsidR="00000000" w:rsidRPr="00000000">
        <w:rPr>
          <w:rFonts w:ascii="Poppins" w:cs="Poppins" w:eastAsia="Poppins" w:hAnsi="Poppins"/>
          <w:color w:val="16254c"/>
          <w:rtl w:val="0"/>
        </w:rPr>
        <w:t xml:space="preserve">Review all questions in advance</w:t>
        <w:br w:type="textWrapping"/>
      </w:r>
    </w:p>
    <w:p w:rsidR="00000000" w:rsidDel="00000000" w:rsidP="00000000" w:rsidRDefault="00000000" w:rsidRPr="00000000" w14:paraId="00000015">
      <w:pPr>
        <w:numPr>
          <w:ilvl w:val="0"/>
          <w:numId w:val="3"/>
        </w:numPr>
        <w:spacing w:after="0" w:afterAutospacing="0" w:before="0" w:beforeAutospacing="0" w:lineRule="auto"/>
        <w:ind w:left="720" w:hanging="360"/>
        <w:rPr>
          <w:rFonts w:ascii="Poppins" w:cs="Poppins" w:eastAsia="Poppins" w:hAnsi="Poppins"/>
          <w:color w:val="16254c"/>
        </w:rPr>
      </w:pPr>
      <w:r w:rsidDel="00000000" w:rsidR="00000000" w:rsidRPr="00000000">
        <w:rPr>
          <w:rFonts w:ascii="Poppins" w:cs="Poppins" w:eastAsia="Poppins" w:hAnsi="Poppins"/>
          <w:color w:val="16254c"/>
          <w:rtl w:val="0"/>
        </w:rPr>
        <w:t xml:space="preserve">Prepare and polish your answers offline</w:t>
        <w:br w:type="textWrapping"/>
      </w:r>
    </w:p>
    <w:p w:rsidR="00000000" w:rsidDel="00000000" w:rsidP="00000000" w:rsidRDefault="00000000" w:rsidRPr="00000000" w14:paraId="00000016">
      <w:pPr>
        <w:numPr>
          <w:ilvl w:val="0"/>
          <w:numId w:val="3"/>
        </w:numPr>
        <w:spacing w:after="240" w:before="0" w:beforeAutospacing="0" w:lineRule="auto"/>
        <w:ind w:left="720" w:hanging="360"/>
        <w:rPr>
          <w:rFonts w:ascii="Poppins" w:cs="Poppins" w:eastAsia="Poppins" w:hAnsi="Poppins"/>
          <w:color w:val="16254c"/>
        </w:rPr>
      </w:pPr>
      <w:r w:rsidDel="00000000" w:rsidR="00000000" w:rsidRPr="00000000">
        <w:rPr>
          <w:rFonts w:ascii="Poppins" w:cs="Poppins" w:eastAsia="Poppins" w:hAnsi="Poppins"/>
          <w:color w:val="16254c"/>
          <w:rtl w:val="0"/>
        </w:rPr>
        <w:t xml:space="preserve">Copy-paste into Typeform when ready</w:t>
      </w:r>
      <w:r w:rsidDel="00000000" w:rsidR="00000000" w:rsidRPr="00000000">
        <w:rPr>
          <w:rtl w:val="0"/>
        </w:rPr>
      </w:r>
    </w:p>
    <w:p w:rsidR="00000000" w:rsidDel="00000000" w:rsidP="00000000" w:rsidRDefault="00000000" w:rsidRPr="00000000" w14:paraId="00000017">
      <w:pPr>
        <w:spacing w:after="240" w:before="240" w:lineRule="auto"/>
        <w:ind w:left="0" w:firstLine="0"/>
        <w:rPr>
          <w:rFonts w:ascii="Poppins" w:cs="Poppins" w:eastAsia="Poppins" w:hAnsi="Poppins"/>
          <w:color w:val="16254c"/>
        </w:rPr>
      </w:pPr>
      <w:r w:rsidDel="00000000" w:rsidR="00000000" w:rsidRPr="00000000">
        <w:rPr>
          <w:rFonts w:ascii="Poppins" w:cs="Poppins" w:eastAsia="Poppins" w:hAnsi="Poppins"/>
          <w:i w:val="1"/>
          <w:color w:val="16254c"/>
          <w:rtl w:val="0"/>
        </w:rPr>
        <w:t xml:space="preserve">Don’t forget the deadline for submission is Friday 26th September</w:t>
      </w:r>
      <w:r w:rsidDel="00000000" w:rsidR="00000000" w:rsidRPr="00000000">
        <w:rPr>
          <w:rFonts w:ascii="Poppins" w:cs="Poppins" w:eastAsia="Poppins" w:hAnsi="Poppins"/>
          <w:color w:val="16254c"/>
          <w:rtl w:val="0"/>
        </w:rPr>
        <w:br w:type="textWrapping"/>
        <w:br w:type="textWrapping"/>
      </w:r>
    </w:p>
    <w:p w:rsidR="00000000" w:rsidDel="00000000" w:rsidP="00000000" w:rsidRDefault="00000000" w:rsidRPr="00000000" w14:paraId="00000018">
      <w:pPr>
        <w:spacing w:after="240" w:before="240" w:lineRule="auto"/>
        <w:ind w:left="0" w:firstLine="0"/>
        <w:rPr>
          <w:rFonts w:ascii="Poppins" w:cs="Poppins" w:eastAsia="Poppins" w:hAnsi="Poppins"/>
          <w:b w:val="1"/>
          <w:color w:val="16254c"/>
          <w:u w:val="single"/>
        </w:rPr>
      </w:pPr>
      <w:r w:rsidDel="00000000" w:rsidR="00000000" w:rsidRPr="00000000">
        <w:rPr>
          <w:rFonts w:ascii="Poppins" w:cs="Poppins" w:eastAsia="Poppins" w:hAnsi="Poppins"/>
          <w:b w:val="1"/>
          <w:color w:val="16254c"/>
          <w:u w:val="single"/>
          <w:rtl w:val="0"/>
        </w:rPr>
        <w:t xml:space="preserve">Submission Preparation</w: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rFonts w:ascii="Poppins" w:cs="Poppins" w:eastAsia="Poppins" w:hAnsi="Poppins"/>
          <w:color w:val="16254c"/>
          <w:sz w:val="22"/>
          <w:szCs w:val="22"/>
        </w:rPr>
      </w:pPr>
      <w:bookmarkStart w:colFirst="0" w:colLast="0" w:name="_504wjm4439yk" w:id="5"/>
      <w:bookmarkEnd w:id="5"/>
      <w:r w:rsidDel="00000000" w:rsidR="00000000" w:rsidRPr="00000000">
        <w:rPr>
          <w:rFonts w:ascii="Poppins" w:cs="Poppins" w:eastAsia="Poppins" w:hAnsi="Poppins"/>
          <w:b w:val="1"/>
          <w:color w:val="16254c"/>
          <w:sz w:val="22"/>
          <w:szCs w:val="22"/>
          <w:rtl w:val="0"/>
        </w:rPr>
        <w:t xml:space="preserve">Section 1. Contact details</w:t>
        <w:br w:type="textWrapping"/>
        <w:br w:type="textWrapping"/>
      </w:r>
      <w:r w:rsidDel="00000000" w:rsidR="00000000" w:rsidRPr="00000000">
        <w:rPr>
          <w:rFonts w:ascii="Poppins" w:cs="Poppins" w:eastAsia="Poppins" w:hAnsi="Poppins"/>
          <w:color w:val="16254c"/>
          <w:sz w:val="22"/>
          <w:szCs w:val="22"/>
          <w:rtl w:val="0"/>
        </w:rPr>
        <w:t xml:space="preserve">First we will ask if you are nominating yourself or someone else. If you are nominating someone else we will need the contact details for both you and the young person you’re nominating. It is important to make sure you have permission from the young person to give us their contact information.  </w:t>
      </w:r>
    </w:p>
    <w:p w:rsidR="00000000" w:rsidDel="00000000" w:rsidP="00000000" w:rsidRDefault="00000000" w:rsidRPr="00000000" w14:paraId="0000001A">
      <w:pPr>
        <w:pStyle w:val="Heading2"/>
        <w:keepNext w:val="0"/>
        <w:keepLines w:val="0"/>
        <w:spacing w:after="80" w:lineRule="auto"/>
        <w:rPr>
          <w:rFonts w:ascii="Poppins" w:cs="Poppins" w:eastAsia="Poppins" w:hAnsi="Poppins"/>
          <w:color w:val="16254c"/>
          <w:sz w:val="22"/>
          <w:szCs w:val="22"/>
        </w:rPr>
      </w:pPr>
      <w:bookmarkStart w:colFirst="0" w:colLast="0" w:name="_eh7gd7svy9i2" w:id="6"/>
      <w:bookmarkEnd w:id="6"/>
      <w:r w:rsidDel="00000000" w:rsidR="00000000" w:rsidRPr="00000000">
        <w:rPr>
          <w:rFonts w:ascii="Poppins" w:cs="Poppins" w:eastAsia="Poppins" w:hAnsi="Poppins"/>
          <w:color w:val="16254c"/>
          <w:sz w:val="22"/>
          <w:szCs w:val="22"/>
          <w:rtl w:val="0"/>
        </w:rPr>
        <w:t xml:space="preserve">Next, we will ask for a couple of sentences summarising why you’re nominating yourself or another? </w:t>
        <w:br w:type="textWrapping"/>
        <w:br w:type="textWrapping"/>
        <w:t xml:space="preserve">You can practise your answer below. Think about:</w:t>
      </w:r>
    </w:p>
    <w:p w:rsidR="00000000" w:rsidDel="00000000" w:rsidP="00000000" w:rsidRDefault="00000000" w:rsidRPr="00000000" w14:paraId="0000001B">
      <w:pPr>
        <w:pStyle w:val="Heading2"/>
        <w:keepNext w:val="0"/>
        <w:keepLines w:val="0"/>
        <w:numPr>
          <w:ilvl w:val="0"/>
          <w:numId w:val="4"/>
        </w:numPr>
        <w:spacing w:after="0" w:afterAutospacing="0" w:before="240" w:lineRule="auto"/>
        <w:ind w:left="720" w:hanging="360"/>
        <w:rPr>
          <w:rFonts w:ascii="Poppins" w:cs="Poppins" w:eastAsia="Poppins" w:hAnsi="Poppins"/>
          <w:color w:val="16254c"/>
          <w:sz w:val="22"/>
          <w:szCs w:val="22"/>
          <w:u w:val="none"/>
        </w:rPr>
      </w:pPr>
      <w:bookmarkStart w:colFirst="0" w:colLast="0" w:name="_eh7gd7svy9i2" w:id="6"/>
      <w:bookmarkEnd w:id="6"/>
      <w:r w:rsidDel="00000000" w:rsidR="00000000" w:rsidRPr="00000000">
        <w:rPr>
          <w:rFonts w:ascii="Poppins" w:cs="Poppins" w:eastAsia="Poppins" w:hAnsi="Poppins"/>
          <w:color w:val="16254c"/>
          <w:sz w:val="22"/>
          <w:szCs w:val="22"/>
          <w:rtl w:val="0"/>
        </w:rPr>
        <w:t xml:space="preserve">What they’ve done to make a difference for others: Mentoring peers, creating content, volunteering, leading projects, or opening doors in their community, school, industry or for themselves..</w:t>
      </w:r>
    </w:p>
    <w:p w:rsidR="00000000" w:rsidDel="00000000" w:rsidP="00000000" w:rsidRDefault="00000000" w:rsidRPr="00000000" w14:paraId="0000001C">
      <w:pPr>
        <w:pStyle w:val="Heading2"/>
        <w:keepNext w:val="0"/>
        <w:keepLines w:val="0"/>
        <w:numPr>
          <w:ilvl w:val="0"/>
          <w:numId w:val="4"/>
        </w:numPr>
        <w:spacing w:after="0" w:afterAutospacing="0" w:before="0" w:beforeAutospacing="0" w:lineRule="auto"/>
        <w:ind w:left="720" w:hanging="360"/>
        <w:rPr>
          <w:rFonts w:ascii="Poppins" w:cs="Poppins" w:eastAsia="Poppins" w:hAnsi="Poppins"/>
          <w:color w:val="16254c"/>
          <w:sz w:val="22"/>
          <w:szCs w:val="22"/>
          <w:u w:val="none"/>
        </w:rPr>
      </w:pPr>
      <w:bookmarkStart w:colFirst="0" w:colLast="0" w:name="_eh7gd7svy9i2" w:id="6"/>
      <w:bookmarkEnd w:id="6"/>
      <w:r w:rsidDel="00000000" w:rsidR="00000000" w:rsidRPr="00000000">
        <w:rPr>
          <w:rFonts w:ascii="Poppins" w:cs="Poppins" w:eastAsia="Poppins" w:hAnsi="Poppins"/>
          <w:color w:val="16254c"/>
          <w:sz w:val="22"/>
          <w:szCs w:val="22"/>
          <w:rtl w:val="0"/>
        </w:rPr>
        <w:t xml:space="preserve">How their actions have helped people or communities: Friends, classmates, youth groups, schools, or wider audiences.</w:t>
      </w:r>
    </w:p>
    <w:p w:rsidR="00000000" w:rsidDel="00000000" w:rsidP="00000000" w:rsidRDefault="00000000" w:rsidRPr="00000000" w14:paraId="0000001D">
      <w:pPr>
        <w:pStyle w:val="Heading2"/>
        <w:keepNext w:val="0"/>
        <w:keepLines w:val="0"/>
        <w:numPr>
          <w:ilvl w:val="0"/>
          <w:numId w:val="4"/>
        </w:numPr>
        <w:spacing w:after="0" w:afterAutospacing="0" w:before="0" w:beforeAutospacing="0" w:lineRule="auto"/>
        <w:ind w:left="720" w:hanging="360"/>
        <w:rPr>
          <w:rFonts w:ascii="Poppins" w:cs="Poppins" w:eastAsia="Poppins" w:hAnsi="Poppins"/>
          <w:color w:val="16254c"/>
          <w:sz w:val="22"/>
          <w:szCs w:val="22"/>
          <w:u w:val="none"/>
        </w:rPr>
      </w:pPr>
      <w:bookmarkStart w:colFirst="0" w:colLast="0" w:name="_eh7gd7svy9i2" w:id="6"/>
      <w:bookmarkEnd w:id="6"/>
      <w:r w:rsidDel="00000000" w:rsidR="00000000" w:rsidRPr="00000000">
        <w:rPr>
          <w:rFonts w:ascii="Poppins" w:cs="Poppins" w:eastAsia="Poppins" w:hAnsi="Poppins"/>
          <w:color w:val="16254c"/>
          <w:sz w:val="22"/>
          <w:szCs w:val="22"/>
          <w:rtl w:val="0"/>
        </w:rPr>
        <w:t xml:space="preserve">What makes them stand out: Leadership, creativity, resilience, initiative, or persistence.</w:t>
      </w:r>
    </w:p>
    <w:p w:rsidR="00000000" w:rsidDel="00000000" w:rsidP="00000000" w:rsidRDefault="00000000" w:rsidRPr="00000000" w14:paraId="0000001E">
      <w:pPr>
        <w:pStyle w:val="Heading2"/>
        <w:keepNext w:val="0"/>
        <w:keepLines w:val="0"/>
        <w:numPr>
          <w:ilvl w:val="0"/>
          <w:numId w:val="4"/>
        </w:numPr>
        <w:spacing w:after="240" w:before="0" w:beforeAutospacing="0" w:lineRule="auto"/>
        <w:ind w:left="720" w:hanging="360"/>
        <w:rPr>
          <w:rFonts w:ascii="Poppins" w:cs="Poppins" w:eastAsia="Poppins" w:hAnsi="Poppins"/>
          <w:color w:val="16254c"/>
          <w:sz w:val="22"/>
          <w:szCs w:val="22"/>
          <w:u w:val="none"/>
        </w:rPr>
      </w:pPr>
      <w:bookmarkStart w:colFirst="0" w:colLast="0" w:name="_eh7gd7svy9i2" w:id="6"/>
      <w:bookmarkEnd w:id="6"/>
      <w:r w:rsidDel="00000000" w:rsidR="00000000" w:rsidRPr="00000000">
        <w:rPr>
          <w:rFonts w:ascii="Poppins" w:cs="Poppins" w:eastAsia="Poppins" w:hAnsi="Poppins"/>
          <w:color w:val="16254c"/>
          <w:sz w:val="22"/>
          <w:szCs w:val="22"/>
          <w:rtl w:val="0"/>
        </w:rPr>
        <w:t xml:space="preserve">Why their work matters: How they’re helping to shape the future of work or make opportunities more accessible.</w:t>
      </w:r>
    </w:p>
    <w:p w:rsidR="00000000" w:rsidDel="00000000" w:rsidP="00000000" w:rsidRDefault="00000000" w:rsidRPr="00000000" w14:paraId="0000001F">
      <w:pPr>
        <w:pStyle w:val="Heading2"/>
        <w:keepNext w:val="0"/>
        <w:keepLines w:val="0"/>
        <w:spacing w:after="240" w:before="240" w:lineRule="auto"/>
        <w:rPr>
          <w:rFonts w:ascii="Poppins" w:cs="Poppins" w:eastAsia="Poppins" w:hAnsi="Poppins"/>
          <w:color w:val="16254c"/>
          <w:sz w:val="22"/>
          <w:szCs w:val="22"/>
        </w:rPr>
      </w:pPr>
      <w:bookmarkStart w:colFirst="0" w:colLast="0" w:name="_ukwjla7suqv8" w:id="7"/>
      <w:bookmarkEnd w:id="7"/>
      <w:r w:rsidDel="00000000" w:rsidR="00000000" w:rsidRPr="00000000">
        <w:rPr>
          <w:rFonts w:ascii="Poppins" w:cs="Poppins" w:eastAsia="Poppins" w:hAnsi="Poppins"/>
          <w:color w:val="16254c"/>
          <w:sz w:val="22"/>
          <w:szCs w:val="22"/>
          <w:rtl w:val="0"/>
        </w:rPr>
        <w:t xml:space="preserve">Keep it short and punchy — 1–2 sentences is perfect.</w:t>
      </w:r>
    </w:p>
    <w:p w:rsidR="00000000" w:rsidDel="00000000" w:rsidP="00000000" w:rsidRDefault="00000000" w:rsidRPr="00000000" w14:paraId="00000020">
      <w:pPr>
        <w:pStyle w:val="Heading2"/>
        <w:keepNext w:val="0"/>
        <w:keepLines w:val="0"/>
        <w:spacing w:after="80" w:lineRule="auto"/>
        <w:rPr>
          <w:rFonts w:ascii="Poppins" w:cs="Poppins" w:eastAsia="Poppins" w:hAnsi="Poppins"/>
          <w:color w:val="16254c"/>
          <w:sz w:val="22"/>
          <w:szCs w:val="22"/>
        </w:rPr>
      </w:pPr>
      <w:bookmarkStart w:colFirst="0" w:colLast="0" w:name="_onoqykcvuxdh" w:id="8"/>
      <w:bookmarkEnd w:id="8"/>
      <w:r w:rsidDel="00000000" w:rsidR="00000000" w:rsidRPr="00000000">
        <w:rPr>
          <w:rFonts w:ascii="Poppins" w:cs="Poppins" w:eastAsia="Poppins" w:hAnsi="Poppins"/>
          <w:color w:val="16254c"/>
          <w:sz w:val="22"/>
          <w:szCs w:val="22"/>
          <w:rtl w:val="0"/>
        </w:rPr>
        <w:t xml:space="preserve">Simple really, we just need to know your name, number, email and organisation.</w:t>
      </w:r>
    </w:p>
    <w:p w:rsidR="00000000" w:rsidDel="00000000" w:rsidP="00000000" w:rsidRDefault="00000000" w:rsidRPr="00000000" w14:paraId="00000021">
      <w:pPr>
        <w:pStyle w:val="Heading2"/>
        <w:keepNext w:val="0"/>
        <w:keepLines w:val="0"/>
        <w:spacing w:after="80" w:lineRule="auto"/>
        <w:rPr>
          <w:rFonts w:ascii="Poppins" w:cs="Poppins" w:eastAsia="Poppins" w:hAnsi="Poppins"/>
          <w:i w:val="1"/>
          <w:color w:val="16254c"/>
        </w:rPr>
      </w:pPr>
      <w:bookmarkStart w:colFirst="0" w:colLast="0" w:name="_acu0dfjl3zt1" w:id="9"/>
      <w:bookmarkEnd w:id="9"/>
      <w:r w:rsidDel="00000000" w:rsidR="00000000" w:rsidRPr="00000000">
        <w:rPr>
          <w:rFonts w:ascii="Poppins" w:cs="Poppins" w:eastAsia="Poppins" w:hAnsi="Poppins"/>
          <w:b w:val="1"/>
          <w:color w:val="16254c"/>
          <w:sz w:val="22"/>
          <w:szCs w:val="22"/>
          <w:rtl w:val="0"/>
        </w:rPr>
        <w:t xml:space="preserve">Section 2. Learning about The Future Maker</w:t>
      </w:r>
      <w:r w:rsidDel="00000000" w:rsidR="00000000" w:rsidRPr="00000000">
        <w:rPr>
          <w:rtl w:val="0"/>
        </w:rPr>
      </w:r>
    </w:p>
    <w:p w:rsidR="00000000" w:rsidDel="00000000" w:rsidP="00000000" w:rsidRDefault="00000000" w:rsidRPr="00000000" w14:paraId="00000022">
      <w:pPr>
        <w:numPr>
          <w:ilvl w:val="0"/>
          <w:numId w:val="6"/>
        </w:numPr>
        <w:spacing w:after="0" w:afterAutospacing="0" w:before="240" w:lineRule="auto"/>
        <w:ind w:left="720" w:hanging="360"/>
        <w:rPr>
          <w:color w:val="16254c"/>
        </w:rPr>
      </w:pPr>
      <w:r w:rsidDel="00000000" w:rsidR="00000000" w:rsidRPr="00000000">
        <w:rPr>
          <w:rFonts w:ascii="Poppins" w:cs="Poppins" w:eastAsia="Poppins" w:hAnsi="Poppins"/>
          <w:b w:val="1"/>
          <w:color w:val="16254c"/>
          <w:rtl w:val="0"/>
        </w:rPr>
        <w:t xml:space="preserve">What area best describes the impact</w:t>
      </w:r>
      <w:r w:rsidDel="00000000" w:rsidR="00000000" w:rsidRPr="00000000">
        <w:rPr>
          <w:rFonts w:ascii="Poppins" w:cs="Poppins" w:eastAsia="Poppins" w:hAnsi="Poppins"/>
          <w:color w:val="16254c"/>
          <w:rtl w:val="0"/>
        </w:rPr>
        <w:t xml:space="preserve">: Representing youth voice in early careers / Helping others prepare for their future (mentoring, workshops, peer support) / Challenging inequality in careers and access / Creating content that demystifies careers (blogs, videos, podcasts) / Driving change through experience (jobs, placements, volunteering) /  Bringing opportunity to your community/ Making a brighter future for themselves (eg. completing multiple VWEX programmes, work experience, overcoming challenges, exploring options, or gaining new skills) / Other </w:t>
      </w:r>
      <w:r w:rsidDel="00000000" w:rsidR="00000000" w:rsidRPr="00000000">
        <w:rPr>
          <w:rFonts w:ascii="Poppins" w:cs="Poppins" w:eastAsia="Poppins" w:hAnsi="Poppins"/>
          <w:i w:val="1"/>
          <w:color w:val="16254c"/>
          <w:rtl w:val="0"/>
        </w:rPr>
        <w:t xml:space="preserve">(multi-select)</w:t>
        <w:br w:type="textWrapping"/>
      </w:r>
    </w:p>
    <w:p w:rsidR="00000000" w:rsidDel="00000000" w:rsidP="00000000" w:rsidRDefault="00000000" w:rsidRPr="00000000" w14:paraId="00000023">
      <w:pPr>
        <w:numPr>
          <w:ilvl w:val="0"/>
          <w:numId w:val="6"/>
        </w:numPr>
        <w:spacing w:after="240" w:before="0" w:beforeAutospacing="0" w:lineRule="auto"/>
        <w:ind w:left="720" w:hanging="360"/>
        <w:rPr>
          <w:color w:val="16254c"/>
        </w:rPr>
      </w:pPr>
      <w:r w:rsidDel="00000000" w:rsidR="00000000" w:rsidRPr="00000000">
        <w:rPr>
          <w:rFonts w:ascii="Poppins" w:cs="Poppins" w:eastAsia="Poppins" w:hAnsi="Poppins"/>
          <w:b w:val="1"/>
          <w:color w:val="16254c"/>
          <w:rtl w:val="0"/>
        </w:rPr>
        <w:t xml:space="preserve">Who has benefitted from the work</w:t>
      </w:r>
      <w:r w:rsidDel="00000000" w:rsidR="00000000" w:rsidRPr="00000000">
        <w:rPr>
          <w:rFonts w:ascii="Poppins" w:cs="Poppins" w:eastAsia="Poppins" w:hAnsi="Poppins"/>
          <w:color w:val="16254c"/>
          <w:rtl w:val="0"/>
        </w:rPr>
        <w:t xml:space="preserve">: Peers or classmates / The school, college, university or work community/ The local community or a youth group / A wider industry or a national impact / The nominee themselves (personal growth, completing programmes, gaining skills, overcoming challenges, or exploring opportunities) / Other </w:t>
      </w:r>
      <w:r w:rsidDel="00000000" w:rsidR="00000000" w:rsidRPr="00000000">
        <w:rPr>
          <w:rFonts w:ascii="Poppins" w:cs="Poppins" w:eastAsia="Poppins" w:hAnsi="Poppins"/>
          <w:i w:val="1"/>
          <w:color w:val="16254c"/>
          <w:rtl w:val="0"/>
        </w:rPr>
        <w:t xml:space="preserve">(multi-select)</w: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rFonts w:ascii="Poppins" w:cs="Poppins" w:eastAsia="Poppins" w:hAnsi="Poppins"/>
          <w:color w:val="16254c"/>
          <w:sz w:val="22"/>
          <w:szCs w:val="22"/>
        </w:rPr>
      </w:pPr>
      <w:bookmarkStart w:colFirst="0" w:colLast="0" w:name="_o8k65j315ooe" w:id="10"/>
      <w:bookmarkEnd w:id="10"/>
      <w:r w:rsidDel="00000000" w:rsidR="00000000" w:rsidRPr="00000000">
        <w:rPr>
          <w:rFonts w:ascii="Poppins" w:cs="Poppins" w:eastAsia="Poppins" w:hAnsi="Poppins"/>
          <w:b w:val="1"/>
          <w:color w:val="16254c"/>
          <w:sz w:val="22"/>
          <w:szCs w:val="22"/>
          <w:rtl w:val="0"/>
        </w:rPr>
        <w:t xml:space="preserve">Section 3. Self-Assessment (with justification)</w:t>
        <w:br w:type="textWrapping"/>
        <w:br w:type="textWrapping"/>
      </w:r>
      <w:r w:rsidDel="00000000" w:rsidR="00000000" w:rsidRPr="00000000">
        <w:rPr>
          <w:rFonts w:ascii="Poppins" w:cs="Poppins" w:eastAsia="Poppins" w:hAnsi="Poppins"/>
          <w:color w:val="16254c"/>
          <w:sz w:val="22"/>
          <w:szCs w:val="22"/>
          <w:rtl w:val="0"/>
        </w:rPr>
        <w:t xml:space="preserve">The following section is a self-assessment section where we are asking you to rate your involvement in four core areas.</w:t>
      </w:r>
    </w:p>
    <w:p w:rsidR="00000000" w:rsidDel="00000000" w:rsidP="00000000" w:rsidRDefault="00000000" w:rsidRPr="00000000" w14:paraId="00000025">
      <w:pPr>
        <w:pStyle w:val="Heading2"/>
        <w:keepNext w:val="0"/>
        <w:keepLines w:val="0"/>
        <w:spacing w:after="240" w:before="240" w:lineRule="auto"/>
        <w:rPr>
          <w:rFonts w:ascii="Poppins" w:cs="Poppins" w:eastAsia="Poppins" w:hAnsi="Poppins"/>
          <w:color w:val="16254c"/>
          <w:sz w:val="22"/>
          <w:szCs w:val="22"/>
        </w:rPr>
      </w:pPr>
      <w:bookmarkStart w:colFirst="0" w:colLast="0" w:name="_ezhy6hrdieg2" w:id="11"/>
      <w:bookmarkEnd w:id="11"/>
      <w:r w:rsidDel="00000000" w:rsidR="00000000" w:rsidRPr="00000000">
        <w:rPr>
          <w:rFonts w:ascii="Poppins" w:cs="Poppins" w:eastAsia="Poppins" w:hAnsi="Poppins"/>
          <w:color w:val="16254c"/>
          <w:sz w:val="22"/>
          <w:szCs w:val="22"/>
          <w:rtl w:val="0"/>
        </w:rPr>
        <w:t xml:space="preserve">Please rate yourself (or the young person you're nominating) honestly. The scale is measuring maturity, not ambition. Your example matters more than the number you rate.</w:t>
      </w:r>
    </w:p>
    <w:p w:rsidR="00000000" w:rsidDel="00000000" w:rsidP="00000000" w:rsidRDefault="00000000" w:rsidRPr="00000000" w14:paraId="00000026">
      <w:pPr>
        <w:spacing w:after="240" w:before="240" w:lineRule="auto"/>
        <w:rPr>
          <w:rFonts w:ascii="Poppins" w:cs="Poppins" w:eastAsia="Poppins" w:hAnsi="Poppins"/>
          <w:i w:val="1"/>
          <w:color w:val="16254c"/>
        </w:rPr>
      </w:pPr>
      <w:r w:rsidDel="00000000" w:rsidR="00000000" w:rsidRPr="00000000">
        <w:rPr>
          <w:rFonts w:ascii="Poppins" w:cs="Poppins" w:eastAsia="Poppins" w:hAnsi="Poppins"/>
          <w:i w:val="1"/>
          <w:color w:val="16254c"/>
          <w:rtl w:val="0"/>
        </w:rPr>
        <w:t xml:space="preserve">(Practice your answers here - you’ll need to give a rating 1–5 and a short justification for each. Max 600 characters per justification in.</w:t>
      </w:r>
    </w:p>
    <w:p w:rsidR="00000000" w:rsidDel="00000000" w:rsidP="00000000" w:rsidRDefault="00000000" w:rsidRPr="00000000" w14:paraId="00000027">
      <w:pPr>
        <w:spacing w:after="240" w:before="240" w:lineRule="auto"/>
        <w:rPr>
          <w:rFonts w:ascii="Poppins" w:cs="Poppins" w:eastAsia="Poppins" w:hAnsi="Poppins"/>
          <w:color w:val="16254c"/>
        </w:rPr>
      </w:pPr>
      <w:r w:rsidDel="00000000" w:rsidR="00000000" w:rsidRPr="00000000">
        <w:rPr>
          <w:rFonts w:ascii="Poppins" w:cs="Poppins" w:eastAsia="Poppins" w:hAnsi="Poppins"/>
          <w:b w:val="1"/>
          <w:color w:val="16254c"/>
          <w:rtl w:val="0"/>
        </w:rPr>
        <w:t xml:space="preserve">Scale:</w:t>
        <w:br w:type="textWrapping"/>
        <w:t xml:space="preserve">1 – Just starting: </w:t>
      </w:r>
      <w:r w:rsidDel="00000000" w:rsidR="00000000" w:rsidRPr="00000000">
        <w:rPr>
          <w:rFonts w:ascii="Poppins" w:cs="Poppins" w:eastAsia="Poppins" w:hAnsi="Poppins"/>
          <w:color w:val="16254c"/>
          <w:rtl w:val="0"/>
        </w:rPr>
        <w:t xml:space="preserve">Early steps taken, limited reach or influence.</w:t>
      </w:r>
    </w:p>
    <w:p w:rsidR="00000000" w:rsidDel="00000000" w:rsidP="00000000" w:rsidRDefault="00000000" w:rsidRPr="00000000" w14:paraId="00000028">
      <w:pPr>
        <w:spacing w:after="240" w:before="240" w:lineRule="auto"/>
        <w:rPr>
          <w:rFonts w:ascii="Poppins" w:cs="Poppins" w:eastAsia="Poppins" w:hAnsi="Poppins"/>
          <w:color w:val="16254c"/>
        </w:rPr>
      </w:pPr>
      <w:r w:rsidDel="00000000" w:rsidR="00000000" w:rsidRPr="00000000">
        <w:rPr>
          <w:rFonts w:ascii="Poppins" w:cs="Poppins" w:eastAsia="Poppins" w:hAnsi="Poppins"/>
          <w:b w:val="1"/>
          <w:color w:val="16254c"/>
          <w:rtl w:val="0"/>
        </w:rPr>
        <w:t xml:space="preserve">2 – Finding your feet: </w:t>
      </w:r>
      <w:r w:rsidDel="00000000" w:rsidR="00000000" w:rsidRPr="00000000">
        <w:rPr>
          <w:rFonts w:ascii="Poppins" w:cs="Poppins" w:eastAsia="Poppins" w:hAnsi="Poppins"/>
          <w:color w:val="16254c"/>
          <w:rtl w:val="0"/>
        </w:rPr>
        <w:t xml:space="preserve">Some activity completed, small but growing impact.</w:t>
      </w:r>
    </w:p>
    <w:p w:rsidR="00000000" w:rsidDel="00000000" w:rsidP="00000000" w:rsidRDefault="00000000" w:rsidRPr="00000000" w14:paraId="00000029">
      <w:pPr>
        <w:spacing w:after="240" w:before="240" w:lineRule="auto"/>
        <w:rPr>
          <w:rFonts w:ascii="Poppins" w:cs="Poppins" w:eastAsia="Poppins" w:hAnsi="Poppins"/>
          <w:color w:val="16254c"/>
        </w:rPr>
      </w:pPr>
      <w:r w:rsidDel="00000000" w:rsidR="00000000" w:rsidRPr="00000000">
        <w:rPr>
          <w:rFonts w:ascii="Poppins" w:cs="Poppins" w:eastAsia="Poppins" w:hAnsi="Poppins"/>
          <w:b w:val="1"/>
          <w:color w:val="16254c"/>
          <w:rtl w:val="0"/>
        </w:rPr>
        <w:t xml:space="preserve">3 – Making progress: </w:t>
      </w:r>
      <w:r w:rsidDel="00000000" w:rsidR="00000000" w:rsidRPr="00000000">
        <w:rPr>
          <w:rFonts w:ascii="Poppins" w:cs="Poppins" w:eastAsia="Poppins" w:hAnsi="Poppins"/>
          <w:color w:val="16254c"/>
          <w:rtl w:val="0"/>
        </w:rPr>
        <w:t xml:space="preserve">Consistent action with clear evidence of impact on peers, community, or yourself.</w:t>
      </w:r>
    </w:p>
    <w:p w:rsidR="00000000" w:rsidDel="00000000" w:rsidP="00000000" w:rsidRDefault="00000000" w:rsidRPr="00000000" w14:paraId="0000002A">
      <w:pPr>
        <w:spacing w:after="240" w:before="240" w:lineRule="auto"/>
        <w:rPr>
          <w:rFonts w:ascii="Poppins" w:cs="Poppins" w:eastAsia="Poppins" w:hAnsi="Poppins"/>
          <w:color w:val="16254c"/>
        </w:rPr>
      </w:pPr>
      <w:r w:rsidDel="00000000" w:rsidR="00000000" w:rsidRPr="00000000">
        <w:rPr>
          <w:rFonts w:ascii="Poppins" w:cs="Poppins" w:eastAsia="Poppins" w:hAnsi="Poppins"/>
          <w:b w:val="1"/>
          <w:color w:val="16254c"/>
          <w:rtl w:val="0"/>
        </w:rPr>
        <w:t xml:space="preserve">4 – Well established: </w:t>
      </w:r>
      <w:r w:rsidDel="00000000" w:rsidR="00000000" w:rsidRPr="00000000">
        <w:rPr>
          <w:rFonts w:ascii="Poppins" w:cs="Poppins" w:eastAsia="Poppins" w:hAnsi="Poppins"/>
          <w:color w:val="16254c"/>
          <w:rtl w:val="0"/>
        </w:rPr>
        <w:t xml:space="preserve">Strong, sustained impact that benefits multiple people or significantly improves opportunities - including achievements for yourself.</w:t>
      </w:r>
    </w:p>
    <w:p w:rsidR="00000000" w:rsidDel="00000000" w:rsidP="00000000" w:rsidRDefault="00000000" w:rsidRPr="00000000" w14:paraId="0000002B">
      <w:pPr>
        <w:spacing w:after="240" w:before="240" w:lineRule="auto"/>
        <w:rPr>
          <w:rFonts w:ascii="Poppins" w:cs="Poppins" w:eastAsia="Poppins" w:hAnsi="Poppins"/>
          <w:color w:val="16254c"/>
        </w:rPr>
      </w:pPr>
      <w:r w:rsidDel="00000000" w:rsidR="00000000" w:rsidRPr="00000000">
        <w:rPr>
          <w:rFonts w:ascii="Poppins" w:cs="Poppins" w:eastAsia="Poppins" w:hAnsi="Poppins"/>
          <w:b w:val="1"/>
          <w:color w:val="16254c"/>
          <w:rtl w:val="0"/>
        </w:rPr>
        <w:t xml:space="preserve">5 – Leading the way: </w:t>
      </w:r>
      <w:r w:rsidDel="00000000" w:rsidR="00000000" w:rsidRPr="00000000">
        <w:rPr>
          <w:rFonts w:ascii="Poppins" w:cs="Poppins" w:eastAsia="Poppins" w:hAnsi="Poppins"/>
          <w:color w:val="16254c"/>
          <w:rtl w:val="0"/>
        </w:rPr>
        <w:t xml:space="preserve">Exceptional, innovative, wide-reaching impact with long-term influence on others or yourself.</w:t>
      </w:r>
    </w:p>
    <w:p w:rsidR="00000000" w:rsidDel="00000000" w:rsidP="00000000" w:rsidRDefault="00000000" w:rsidRPr="00000000" w14:paraId="0000002C">
      <w:pPr>
        <w:spacing w:after="240" w:before="240" w:lineRule="auto"/>
        <w:rPr>
          <w:rFonts w:ascii="Poppins" w:cs="Poppins" w:eastAsia="Poppins" w:hAnsi="Poppins"/>
          <w:b w:val="1"/>
          <w:color w:val="16254c"/>
        </w:rPr>
      </w:pPr>
      <w:r w:rsidDel="00000000" w:rsidR="00000000" w:rsidRPr="00000000">
        <w:rPr>
          <w:rFonts w:ascii="Poppins" w:cs="Poppins" w:eastAsia="Poppins" w:hAnsi="Poppins"/>
          <w:b w:val="1"/>
          <w:color w:val="16254c"/>
          <w:rtl w:val="0"/>
        </w:rPr>
        <w:t xml:space="preserve">Areas to rate &amp; justify:</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2250"/>
        <w:gridCol w:w="960"/>
        <w:gridCol w:w="4230"/>
        <w:tblGridChange w:id="0">
          <w:tblGrid>
            <w:gridCol w:w="1590"/>
            <w:gridCol w:w="2250"/>
            <w:gridCol w:w="960"/>
            <w:gridCol w:w="4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Fonts w:ascii="Poppins" w:cs="Poppins" w:eastAsia="Poppins" w:hAnsi="Poppins"/>
                <w:b w:val="1"/>
                <w:color w:val="16254c"/>
                <w:rtl w:val="0"/>
              </w:rPr>
              <w:t xml:space="preserve">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Fonts w:ascii="Poppins" w:cs="Poppins" w:eastAsia="Poppins" w:hAnsi="Poppins"/>
                <w:b w:val="1"/>
                <w:color w:val="16254c"/>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Poppins" w:cs="Poppins" w:eastAsia="Poppins" w:hAnsi="Poppins"/>
                <w:b w:val="1"/>
                <w:color w:val="16254c"/>
              </w:rPr>
            </w:pPr>
            <w:r w:rsidDel="00000000" w:rsidR="00000000" w:rsidRPr="00000000">
              <w:rPr>
                <w:rFonts w:ascii="Poppins" w:cs="Poppins" w:eastAsia="Poppins" w:hAnsi="Poppins"/>
                <w:b w:val="1"/>
                <w:color w:val="16254c"/>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Fonts w:ascii="Poppins" w:cs="Poppins" w:eastAsia="Poppins" w:hAnsi="Poppins"/>
                <w:b w:val="1"/>
                <w:color w:val="16254c"/>
                <w:rtl w:val="0"/>
              </w:rPr>
              <w:t xml:space="preserve">Justification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ind w:left="0" w:firstLine="0"/>
              <w:rPr>
                <w:rFonts w:ascii="Poppins" w:cs="Poppins" w:eastAsia="Poppins" w:hAnsi="Poppins"/>
                <w:b w:val="1"/>
                <w:color w:val="16254c"/>
              </w:rPr>
            </w:pPr>
            <w:r w:rsidDel="00000000" w:rsidR="00000000" w:rsidRPr="00000000">
              <w:rPr>
                <w:rFonts w:ascii="Poppins" w:cs="Poppins" w:eastAsia="Poppins" w:hAnsi="Poppins"/>
                <w:color w:val="16254c"/>
                <w:rtl w:val="0"/>
              </w:rPr>
              <w:t xml:space="preserve">Helping others prepare for the future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16254c"/>
              </w:rPr>
            </w:pPr>
            <w:r w:rsidDel="00000000" w:rsidR="00000000" w:rsidRPr="00000000">
              <w:rPr>
                <w:rFonts w:ascii="Poppins" w:cs="Poppins" w:eastAsia="Poppins" w:hAnsi="Poppins"/>
                <w:color w:val="16254c"/>
                <w:rtl w:val="0"/>
              </w:rPr>
              <w:t xml:space="preserve">How much have you/they supported peers to get career-ready, learn new skills, or gain confidence?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ind w:left="0" w:firstLine="0"/>
              <w:rPr>
                <w:rFonts w:ascii="Poppins" w:cs="Poppins" w:eastAsia="Poppins" w:hAnsi="Poppins"/>
                <w:b w:val="1"/>
                <w:color w:val="16254c"/>
              </w:rPr>
            </w:pPr>
            <w:r w:rsidDel="00000000" w:rsidR="00000000" w:rsidRPr="00000000">
              <w:rPr>
                <w:rFonts w:ascii="Poppins" w:cs="Poppins" w:eastAsia="Poppins" w:hAnsi="Poppins"/>
                <w:color w:val="16254c"/>
                <w:rtl w:val="0"/>
              </w:rPr>
              <w:t xml:space="preserve">Challenging inequality &amp; opening access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16254c"/>
              </w:rPr>
            </w:pPr>
            <w:r w:rsidDel="00000000" w:rsidR="00000000" w:rsidRPr="00000000">
              <w:rPr>
                <w:rFonts w:ascii="Poppins" w:cs="Poppins" w:eastAsia="Poppins" w:hAnsi="Poppins"/>
                <w:color w:val="16254c"/>
                <w:rtl w:val="0"/>
              </w:rPr>
              <w:t xml:space="preserve">How much have you/ they broken down barriers, created fairer opportunities, or helped underrepresented groups access new pathways?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ind w:left="0" w:firstLine="0"/>
              <w:rPr>
                <w:rFonts w:ascii="Poppins" w:cs="Poppins" w:eastAsia="Poppins" w:hAnsi="Poppins"/>
                <w:b w:val="1"/>
                <w:color w:val="16254c"/>
              </w:rPr>
            </w:pPr>
            <w:r w:rsidDel="00000000" w:rsidR="00000000" w:rsidRPr="00000000">
              <w:rPr>
                <w:rFonts w:ascii="Poppins" w:cs="Poppins" w:eastAsia="Poppins" w:hAnsi="Poppins"/>
                <w:color w:val="16254c"/>
                <w:rtl w:val="0"/>
              </w:rPr>
              <w:t xml:space="preserve">Creating content or inspiring peers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Fonts w:ascii="Poppins" w:cs="Poppins" w:eastAsia="Poppins" w:hAnsi="Poppins"/>
                <w:color w:val="16254c"/>
                <w:rtl w:val="0"/>
              </w:rPr>
              <w:t xml:space="preserve">How much have you/ they used creativity - blogs, videos, social media, projects - to explain careers, share insights, or motivate others?</w:t>
            </w:r>
            <w:r w:rsidDel="00000000" w:rsidR="00000000" w:rsidRPr="00000000">
              <w:rPr>
                <w:rFonts w:ascii="Poppins" w:cs="Poppins" w:eastAsia="Poppins" w:hAnsi="Poppins"/>
                <w:b w:val="1"/>
                <w:color w:val="16254c"/>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ind w:left="0" w:firstLine="0"/>
              <w:rPr>
                <w:rFonts w:ascii="Poppins" w:cs="Poppins" w:eastAsia="Poppins" w:hAnsi="Poppins"/>
                <w:b w:val="1"/>
                <w:color w:val="16254c"/>
              </w:rPr>
            </w:pPr>
            <w:r w:rsidDel="00000000" w:rsidR="00000000" w:rsidRPr="00000000">
              <w:rPr>
                <w:rFonts w:ascii="Poppins" w:cs="Poppins" w:eastAsia="Poppins" w:hAnsi="Poppins"/>
                <w:color w:val="16254c"/>
                <w:rtl w:val="0"/>
              </w:rPr>
              <w:t xml:space="preserve">Driving change through experience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16254c"/>
              </w:rPr>
            </w:pPr>
            <w:r w:rsidDel="00000000" w:rsidR="00000000" w:rsidRPr="00000000">
              <w:rPr>
                <w:rFonts w:ascii="Poppins" w:cs="Poppins" w:eastAsia="Poppins" w:hAnsi="Poppins"/>
                <w:color w:val="16254c"/>
                <w:rtl w:val="0"/>
              </w:rPr>
              <w:t xml:space="preserve">How much have you/ they turned their experiences, placements, or volunteering into positive change for themselves or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color w:val="16254c"/>
              </w:rPr>
            </w:pPr>
            <w:r w:rsidDel="00000000" w:rsidR="00000000" w:rsidRPr="00000000">
              <w:rPr>
                <w:rtl w:val="0"/>
              </w:rPr>
            </w:r>
          </w:p>
        </w:tc>
      </w:tr>
    </w:tbl>
    <w:p w:rsidR="00000000" w:rsidDel="00000000" w:rsidP="00000000" w:rsidRDefault="00000000" w:rsidRPr="00000000" w14:paraId="00000041">
      <w:pPr>
        <w:pStyle w:val="Heading2"/>
        <w:keepNext w:val="0"/>
        <w:keepLines w:val="0"/>
        <w:spacing w:after="80" w:lineRule="auto"/>
        <w:rPr>
          <w:rFonts w:ascii="Poppins" w:cs="Poppins" w:eastAsia="Poppins" w:hAnsi="Poppins"/>
          <w:b w:val="1"/>
          <w:color w:val="16254c"/>
          <w:sz w:val="22"/>
          <w:szCs w:val="22"/>
        </w:rPr>
      </w:pPr>
      <w:bookmarkStart w:colFirst="0" w:colLast="0" w:name="_v0djyejcywju" w:id="12"/>
      <w:bookmarkEnd w:id="12"/>
      <w:r w:rsidDel="00000000" w:rsidR="00000000" w:rsidRPr="00000000">
        <w:rPr>
          <w:rFonts w:ascii="Poppins" w:cs="Poppins" w:eastAsia="Poppins" w:hAnsi="Poppins"/>
          <w:b w:val="1"/>
          <w:color w:val="16254c"/>
          <w:sz w:val="22"/>
          <w:szCs w:val="22"/>
          <w:rtl w:val="0"/>
        </w:rPr>
        <w:t xml:space="preserve">Section 4. Story telling</w:t>
      </w:r>
    </w:p>
    <w:p w:rsidR="00000000" w:rsidDel="00000000" w:rsidP="00000000" w:rsidRDefault="00000000" w:rsidRPr="00000000" w14:paraId="00000042">
      <w:pPr>
        <w:spacing w:after="240" w:before="240" w:lineRule="auto"/>
        <w:rPr>
          <w:rFonts w:ascii="Poppins" w:cs="Poppins" w:eastAsia="Poppins" w:hAnsi="Poppins"/>
          <w:i w:val="1"/>
          <w:color w:val="16254c"/>
        </w:rPr>
      </w:pPr>
      <w:r w:rsidDel="00000000" w:rsidR="00000000" w:rsidRPr="00000000">
        <w:rPr>
          <w:rFonts w:ascii="Poppins" w:cs="Poppins" w:eastAsia="Poppins" w:hAnsi="Poppins"/>
          <w:i w:val="1"/>
          <w:color w:val="16254c"/>
          <w:rtl w:val="0"/>
        </w:rPr>
        <w:t xml:space="preserve">(Practice your narrative answers here — paste final version into Typeform later)</w:t>
      </w:r>
    </w:p>
    <w:p w:rsidR="00000000" w:rsidDel="00000000" w:rsidP="00000000" w:rsidRDefault="00000000" w:rsidRPr="00000000" w14:paraId="00000043">
      <w:pPr>
        <w:spacing w:after="240" w:before="240" w:lineRule="auto"/>
        <w:ind w:left="0" w:firstLine="0"/>
        <w:rPr>
          <w:rFonts w:ascii="Poppins" w:cs="Poppins" w:eastAsia="Poppins" w:hAnsi="Poppins"/>
          <w:i w:val="1"/>
          <w:color w:val="16254c"/>
        </w:rPr>
      </w:pPr>
      <w:r w:rsidDel="00000000" w:rsidR="00000000" w:rsidRPr="00000000">
        <w:rPr>
          <w:rFonts w:ascii="Poppins" w:cs="Poppins" w:eastAsia="Poppins" w:hAnsi="Poppins"/>
          <w:b w:val="1"/>
          <w:color w:val="16254c"/>
          <w:rtl w:val="0"/>
        </w:rPr>
        <w:t xml:space="preserve">Describe one or two concrete actions ﻿﻿you/ they have taken to create impact and reshape the world of work?</w:t>
      </w: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i w:val="1"/>
          <w:color w:val="16254c"/>
          <w:rtl w:val="0"/>
        </w:rPr>
        <w:t xml:space="preserve">(1,200 characters max)</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color w:val="16254c"/>
              </w:rPr>
            </w:pPr>
            <w:r w:rsidDel="00000000" w:rsidR="00000000" w:rsidRPr="00000000">
              <w:rPr>
                <w:rtl w:val="0"/>
              </w:rPr>
            </w:r>
          </w:p>
        </w:tc>
      </w:tr>
    </w:tbl>
    <w:p w:rsidR="00000000" w:rsidDel="00000000" w:rsidP="00000000" w:rsidRDefault="00000000" w:rsidRPr="00000000" w14:paraId="00000045">
      <w:pPr>
        <w:spacing w:after="240" w:before="240" w:lineRule="auto"/>
        <w:ind w:left="0" w:firstLine="0"/>
        <w:rPr>
          <w:rFonts w:ascii="Poppins" w:cs="Poppins" w:eastAsia="Poppins" w:hAnsi="Poppins"/>
          <w:i w:val="1"/>
          <w:color w:val="16254c"/>
        </w:rPr>
      </w:pPr>
      <w:r w:rsidDel="00000000" w:rsidR="00000000" w:rsidRPr="00000000">
        <w:rPr>
          <w:rFonts w:ascii="Poppins" w:cs="Poppins" w:eastAsia="Poppins" w:hAnsi="Poppins"/>
          <w:i w:val="1"/>
          <w:color w:val="16254c"/>
          <w:rtl w:val="0"/>
        </w:rPr>
        <w:br w:type="textWrapping"/>
      </w:r>
      <w:r w:rsidDel="00000000" w:rsidR="00000000" w:rsidRPr="00000000">
        <w:rPr>
          <w:rFonts w:ascii="Poppins" w:cs="Poppins" w:eastAsia="Poppins" w:hAnsi="Poppins"/>
          <w:b w:val="1"/>
          <w:color w:val="16254c"/>
          <w:rtl w:val="0"/>
        </w:rPr>
        <w:t xml:space="preserve">Proudest achievement this year?</w:t>
      </w: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i w:val="1"/>
          <w:color w:val="16254c"/>
          <w:rtl w:val="0"/>
        </w:rPr>
        <w:t xml:space="preserve">(1,200 characters max)</w:t>
      </w:r>
    </w:p>
    <w:p w:rsidR="00000000" w:rsidDel="00000000" w:rsidP="00000000" w:rsidRDefault="00000000" w:rsidRPr="00000000" w14:paraId="00000046">
      <w:pPr>
        <w:spacing w:after="240" w:before="240" w:lineRule="auto"/>
        <w:ind w:left="0" w:firstLine="0"/>
        <w:rPr>
          <w:rFonts w:ascii="Poppins" w:cs="Poppins" w:eastAsia="Poppins" w:hAnsi="Poppins"/>
          <w:i w:val="1"/>
          <w:color w:val="16254c"/>
        </w:rPr>
      </w:pPr>
      <w:r w:rsidDel="00000000" w:rsidR="00000000" w:rsidRPr="00000000">
        <w:rPr>
          <w:rFonts w:ascii="Poppins" w:cs="Poppins" w:eastAsia="Poppins" w:hAnsi="Poppins"/>
          <w:i w:val="1"/>
          <w:color w:val="16254c"/>
          <w:rtl w:val="0"/>
        </w:rPr>
        <w:t xml:space="preserve">This could be anything from an innovative new initiative to a personal milestone reached. Focus on what they’ve done and the difference it made.</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Poppins" w:cs="Poppins" w:eastAsia="Poppins" w:hAnsi="Poppins"/>
                <w:i w:val="1"/>
                <w:color w:val="16254c"/>
              </w:rPr>
            </w:pPr>
            <w:r w:rsidDel="00000000" w:rsidR="00000000" w:rsidRPr="00000000">
              <w:rPr>
                <w:rtl w:val="0"/>
              </w:rPr>
            </w:r>
          </w:p>
        </w:tc>
      </w:tr>
    </w:tbl>
    <w:p w:rsidR="00000000" w:rsidDel="00000000" w:rsidP="00000000" w:rsidRDefault="00000000" w:rsidRPr="00000000" w14:paraId="00000048">
      <w:pPr>
        <w:rPr>
          <w:rFonts w:ascii="Poppins" w:cs="Poppins" w:eastAsia="Poppins" w:hAnsi="Poppins"/>
          <w:color w:val="16254c"/>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rFonts w:ascii="Poppins" w:cs="Poppins" w:eastAsia="Poppins" w:hAnsi="Poppins"/>
          <w:b w:val="1"/>
          <w:color w:val="16254c"/>
          <w:sz w:val="22"/>
          <w:szCs w:val="22"/>
        </w:rPr>
      </w:pPr>
      <w:bookmarkStart w:colFirst="0" w:colLast="0" w:name="_ukcchwux12a8" w:id="13"/>
      <w:bookmarkEnd w:id="13"/>
      <w:r w:rsidDel="00000000" w:rsidR="00000000" w:rsidRPr="00000000">
        <w:rPr>
          <w:rFonts w:ascii="Poppins" w:cs="Poppins" w:eastAsia="Poppins" w:hAnsi="Poppins"/>
          <w:b w:val="1"/>
          <w:color w:val="16254c"/>
          <w:sz w:val="22"/>
          <w:szCs w:val="22"/>
          <w:rtl w:val="0"/>
        </w:rPr>
        <w:t xml:space="preserve">Section 5. Looking forward</w:t>
      </w:r>
    </w:p>
    <w:p w:rsidR="00000000" w:rsidDel="00000000" w:rsidP="00000000" w:rsidRDefault="00000000" w:rsidRPr="00000000" w14:paraId="0000004A">
      <w:pPr>
        <w:numPr>
          <w:ilvl w:val="0"/>
          <w:numId w:val="2"/>
        </w:numPr>
        <w:spacing w:after="240" w:before="240" w:lineRule="auto"/>
        <w:ind w:left="720" w:hanging="360"/>
        <w:rPr>
          <w:color w:val="16254c"/>
        </w:rPr>
      </w:pPr>
      <w:r w:rsidDel="00000000" w:rsidR="00000000" w:rsidRPr="00000000">
        <w:rPr>
          <w:rFonts w:ascii="Poppins" w:cs="Poppins" w:eastAsia="Poppins" w:hAnsi="Poppins"/>
          <w:b w:val="1"/>
          <w:color w:val="16254c"/>
          <w:rtl w:val="0"/>
        </w:rPr>
        <w:t xml:space="preserve">In one sentence, what do you/ they ﻿﻿hope to achieve in the next 12 months to expand your/their impact</w:t>
      </w:r>
      <w:r w:rsidDel="00000000" w:rsidR="00000000" w:rsidRPr="00000000">
        <w:rPr>
          <w:rFonts w:ascii="Poppins" w:cs="Poppins" w:eastAsia="Poppins" w:hAnsi="Poppins"/>
          <w:color w:val="16254c"/>
          <w:rtl w:val="0"/>
        </w:rPr>
        <w:t xml:space="preserve"> </w:t>
      </w:r>
      <w:r w:rsidDel="00000000" w:rsidR="00000000" w:rsidRPr="00000000">
        <w:rPr>
          <w:rFonts w:ascii="Poppins" w:cs="Poppins" w:eastAsia="Poppins" w:hAnsi="Poppins"/>
          <w:i w:val="1"/>
          <w:color w:val="16254c"/>
          <w:rtl w:val="0"/>
        </w:rPr>
        <w:t xml:space="preserve">(500 characters max)</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color w:val="16254c"/>
              </w:rPr>
            </w:pPr>
            <w:r w:rsidDel="00000000" w:rsidR="00000000" w:rsidRPr="00000000">
              <w:rPr>
                <w:rtl w:val="0"/>
              </w:rPr>
            </w:r>
          </w:p>
        </w:tc>
      </w:tr>
    </w:tbl>
    <w:p w:rsidR="00000000" w:rsidDel="00000000" w:rsidP="00000000" w:rsidRDefault="00000000" w:rsidRPr="00000000" w14:paraId="0000004C">
      <w:pPr>
        <w:pStyle w:val="Heading2"/>
        <w:keepNext w:val="0"/>
        <w:keepLines w:val="0"/>
        <w:spacing w:after="80" w:lineRule="auto"/>
        <w:rPr>
          <w:rFonts w:ascii="Poppins" w:cs="Poppins" w:eastAsia="Poppins" w:hAnsi="Poppins"/>
          <w:b w:val="1"/>
          <w:color w:val="16254c"/>
          <w:sz w:val="22"/>
          <w:szCs w:val="22"/>
        </w:rPr>
      </w:pPr>
      <w:bookmarkStart w:colFirst="0" w:colLast="0" w:name="_wbxhckb25uay" w:id="14"/>
      <w:bookmarkEnd w:id="14"/>
      <w:r w:rsidDel="00000000" w:rsidR="00000000" w:rsidRPr="00000000">
        <w:rPr>
          <w:rFonts w:ascii="Poppins" w:cs="Poppins" w:eastAsia="Poppins" w:hAnsi="Poppins"/>
          <w:b w:val="1"/>
          <w:color w:val="16254c"/>
          <w:sz w:val="22"/>
          <w:szCs w:val="22"/>
          <w:rtl w:val="0"/>
        </w:rPr>
        <w:t xml:space="preserve">Section 6. Supporting Evidence (optional)</w:t>
      </w:r>
    </w:p>
    <w:p w:rsidR="00000000" w:rsidDel="00000000" w:rsidP="00000000" w:rsidRDefault="00000000" w:rsidRPr="00000000" w14:paraId="0000004D">
      <w:pPr>
        <w:numPr>
          <w:ilvl w:val="0"/>
          <w:numId w:val="1"/>
        </w:numPr>
        <w:spacing w:after="0" w:afterAutospacing="0" w:before="240" w:lineRule="auto"/>
        <w:ind w:left="720" w:hanging="360"/>
        <w:rPr>
          <w:rFonts w:ascii="Poppins" w:cs="Poppins" w:eastAsia="Poppins" w:hAnsi="Poppins"/>
          <w:color w:val="16254c"/>
        </w:rPr>
      </w:pPr>
      <w:r w:rsidDel="00000000" w:rsidR="00000000" w:rsidRPr="00000000">
        <w:rPr>
          <w:rFonts w:ascii="Poppins" w:cs="Poppins" w:eastAsia="Poppins" w:hAnsi="Poppins"/>
          <w:color w:val="16254c"/>
          <w:rtl w:val="0"/>
        </w:rPr>
        <w:t xml:space="preserve">Anything else you’d like to add? (Such as stories, links, testimonials, case studies, or media). </w:t>
      </w:r>
      <w:r w:rsidDel="00000000" w:rsidR="00000000" w:rsidRPr="00000000">
        <w:rPr>
          <w:rFonts w:ascii="Poppins" w:cs="Poppins" w:eastAsia="Poppins" w:hAnsi="Poppins"/>
          <w:i w:val="1"/>
          <w:color w:val="16254c"/>
          <w:rtl w:val="0"/>
        </w:rPr>
        <w:t xml:space="preserve">This is a long text box question so feel free to paste any supporting materials here</w:t>
      </w:r>
    </w:p>
    <w:p w:rsidR="00000000" w:rsidDel="00000000" w:rsidP="00000000" w:rsidRDefault="00000000" w:rsidRPr="00000000" w14:paraId="0000004E">
      <w:pPr>
        <w:numPr>
          <w:ilvl w:val="0"/>
          <w:numId w:val="1"/>
        </w:numPr>
        <w:spacing w:after="240" w:before="0" w:beforeAutospacing="0" w:lineRule="auto"/>
        <w:ind w:left="720" w:hanging="360"/>
        <w:rPr>
          <w:rFonts w:ascii="Poppins" w:cs="Poppins" w:eastAsia="Poppins" w:hAnsi="Poppins"/>
          <w:i w:val="1"/>
          <w:color w:val="16254c"/>
          <w:u w:val="none"/>
        </w:rPr>
      </w:pPr>
      <w:r w:rsidDel="00000000" w:rsidR="00000000" w:rsidRPr="00000000">
        <w:rPr>
          <w:rFonts w:ascii="Poppins" w:cs="Poppins" w:eastAsia="Poppins" w:hAnsi="Poppins"/>
          <w:i w:val="1"/>
          <w:color w:val="16254c"/>
          <w:rtl w:val="0"/>
        </w:rPr>
        <w:t xml:space="preserve">We would love to include a photo of the young person nominated on the list if included! If comfortable, please attach a photograph alongside any other docs you'd like us to review </w:t>
      </w:r>
      <w:r w:rsidDel="00000000" w:rsidR="00000000" w:rsidRPr="00000000">
        <w:rPr>
          <w:rtl w:val="0"/>
        </w:rPr>
      </w:r>
    </w:p>
    <w:p w:rsidR="00000000" w:rsidDel="00000000" w:rsidP="00000000" w:rsidRDefault="00000000" w:rsidRPr="00000000" w14:paraId="0000004F">
      <w:pPr>
        <w:spacing w:after="240" w:before="240" w:lineRule="auto"/>
        <w:ind w:left="0" w:firstLine="0"/>
        <w:rPr>
          <w:rFonts w:ascii="Poppins" w:cs="Poppins" w:eastAsia="Poppins" w:hAnsi="Poppins"/>
          <w:color w:val="16254c"/>
        </w:rPr>
      </w:pPr>
      <w:r w:rsidDel="00000000" w:rsidR="00000000" w:rsidRPr="00000000">
        <w:rPr>
          <w:rFonts w:ascii="Poppins" w:cs="Poppins" w:eastAsia="Poppins" w:hAnsi="Poppins"/>
          <w:b w:val="1"/>
          <w:color w:val="16254c"/>
          <w:rtl w:val="0"/>
        </w:rPr>
        <w:t xml:space="preserve">Final Step</w:t>
      </w:r>
      <w:r w:rsidDel="00000000" w:rsidR="00000000" w:rsidRPr="00000000">
        <w:rPr>
          <w:rFonts w:ascii="Poppins" w:cs="Poppins" w:eastAsia="Poppins" w:hAnsi="Poppins"/>
          <w:color w:val="16254c"/>
          <w:rtl w:val="0"/>
        </w:rPr>
        <w:t xml:space="preserve">: Once your answers are polished, copy them into the official Typeform. Only Typeform submissions will be considered &gt; </w:t>
      </w:r>
      <w:hyperlink r:id="rId8">
        <w:r w:rsidDel="00000000" w:rsidR="00000000" w:rsidRPr="00000000">
          <w:rPr>
            <w:rFonts w:ascii="Poppins" w:cs="Poppins" w:eastAsia="Poppins" w:hAnsi="Poppins"/>
            <w:color w:val="1155cc"/>
            <w:u w:val="single"/>
            <w:rtl w:val="0"/>
          </w:rPr>
          <w:t xml:space="preserve">https://springpod-survey.typeform.com/to/joUZmaPA</w:t>
        </w:r>
      </w:hyperlink>
      <w:r w:rsidDel="00000000" w:rsidR="00000000" w:rsidRPr="00000000">
        <w:rPr>
          <w:rFonts w:ascii="Poppins" w:cs="Poppins" w:eastAsia="Poppins" w:hAnsi="Poppins"/>
          <w:color w:val="16254c"/>
          <w:rtl w:val="0"/>
        </w:rPr>
        <w:t xml:space="preserve"> </w:t>
      </w:r>
    </w:p>
    <w:p w:rsidR="00000000" w:rsidDel="00000000" w:rsidP="00000000" w:rsidRDefault="00000000" w:rsidRPr="00000000" w14:paraId="00000050">
      <w:pPr>
        <w:rPr>
          <w:rFonts w:ascii="Poppins" w:cs="Poppins" w:eastAsia="Poppins" w:hAnsi="Poppins"/>
          <w:color w:val="16254c"/>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314325</wp:posOffset>
            </wp:positionV>
            <wp:extent cx="7577138" cy="3259931"/>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77138" cy="3259931"/>
                    </a:xfrm>
                    <a:prstGeom prst="rect"/>
                    <a:ln/>
                  </pic:spPr>
                </pic:pic>
              </a:graphicData>
            </a:graphic>
          </wp:anchor>
        </w:drawing>
      </w:r>
    </w:p>
    <w:sectPr>
      <w:footerReference r:id="rId10"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ringpod-survey.typeform.com/to/joUZmaPA" TargetMode="External"/><Relationship Id="rId8" Type="http://schemas.openxmlformats.org/officeDocument/2006/relationships/hyperlink" Target="https://springpod-survey.typeform.com/to/joUZmaP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